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3C3E" w14:textId="5B990794" w:rsidR="00291C65" w:rsidRDefault="00291C65" w:rsidP="00291C65">
      <w:pPr>
        <w:spacing w:after="0"/>
      </w:pPr>
      <w:r>
        <w:t>Ausschreibungstext Bank A</w:t>
      </w:r>
      <w:r w:rsidR="00EF6D2F">
        <w:t>.</w:t>
      </w:r>
      <w:r>
        <w:t>W</w:t>
      </w:r>
      <w:r w:rsidR="00EF6D2F">
        <w:t>.</w:t>
      </w:r>
      <w:r>
        <w:t>P</w:t>
      </w:r>
      <w:r w:rsidR="00EF6D2F">
        <w:t>.</w:t>
      </w:r>
      <w:r>
        <w:t xml:space="preserve"> mit Holzbeplankung ohne Rückenlehne </w:t>
      </w:r>
    </w:p>
    <w:p w14:paraId="0780E547" w14:textId="07EDD9B2" w:rsidR="00291C65" w:rsidRDefault="00291C65" w:rsidP="00291C65">
      <w:pPr>
        <w:spacing w:after="0"/>
      </w:pPr>
      <w:r>
        <w:t>(Projekt Waldschule 2016)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12E82">
        <w:tab/>
      </w:r>
      <w:r>
        <w:t xml:space="preserve">Stand </w:t>
      </w:r>
      <w:r w:rsidR="00012E82">
        <w:t>27</w:t>
      </w:r>
      <w:r>
        <w:t>.08.2026</w:t>
      </w:r>
    </w:p>
    <w:p w14:paraId="02544AAD" w14:textId="77777777" w:rsidR="00291C65" w:rsidRDefault="00291C65" w:rsidP="00291C65">
      <w:pPr>
        <w:spacing w:after="0"/>
      </w:pPr>
    </w:p>
    <w:p w14:paraId="09B039DA" w14:textId="64D7C9A6" w:rsidR="00522DE9" w:rsidRDefault="002649E6">
      <w:r>
        <w:t>Rundb</w:t>
      </w:r>
      <w:r w:rsidR="00522DE9">
        <w:t>ank für die ganzjährige Benutzung im Außenbereich.</w:t>
      </w:r>
    </w:p>
    <w:p w14:paraId="14DB5B15" w14:textId="2BB3074B" w:rsidR="00794E5D" w:rsidRDefault="00053CF8" w:rsidP="00794E5D">
      <w:pPr>
        <w:spacing w:after="0"/>
      </w:pPr>
      <w:r>
        <w:t>Bank ohne Rückenlehne Serie A</w:t>
      </w:r>
      <w:r w:rsidR="00EF6D2F">
        <w:t>.</w:t>
      </w:r>
      <w:r>
        <w:t>W</w:t>
      </w:r>
      <w:r w:rsidR="00EF6D2F">
        <w:t>.</w:t>
      </w:r>
      <w:r>
        <w:t>P</w:t>
      </w:r>
      <w:r w:rsidR="00EF6D2F">
        <w:t>.</w:t>
      </w:r>
      <w:r>
        <w:t xml:space="preserve"> mit Holzbeplankung </w:t>
      </w:r>
      <w:r w:rsidR="00A200F7">
        <w:t>für</w:t>
      </w:r>
      <w:r w:rsidR="00794E5D">
        <w:t xml:space="preserve"> </w:t>
      </w:r>
      <w:r w:rsidR="00EA5742">
        <w:t>8-12</w:t>
      </w:r>
      <w:r w:rsidR="00794E5D">
        <w:t xml:space="preserve"> Sitzplätze</w:t>
      </w:r>
    </w:p>
    <w:p w14:paraId="704F7C5D" w14:textId="623BF0F9" w:rsidR="00EA5742" w:rsidRDefault="00794E5D" w:rsidP="00EA5742">
      <w:pPr>
        <w:spacing w:after="0"/>
        <w:rPr>
          <w:lang w:eastAsia="de-DE"/>
        </w:rPr>
      </w:pPr>
      <w:r>
        <w:t>Massive, feuerverzinkte Stahlplatten, Stärke 1 cm</w:t>
      </w:r>
      <w:r>
        <w:rPr>
          <w:lang w:eastAsia="de-DE"/>
        </w:rPr>
        <w:t>, Höhe der Seitenteile ca. 68 cm zum Aufsetzen auf bauseitig zu erstellenden Streifenfundamenten (L/B/H70 x 20 x 60 cm), die ca. 22 cm unter Gelände eingebaut werden müssen. Sitzhöhe der eingebauten Bank ca. 46 cm über Fertigniveau</w:t>
      </w:r>
      <w:r w:rsidR="008F278F">
        <w:rPr>
          <w:lang w:eastAsia="de-DE"/>
        </w:rPr>
        <w:t xml:space="preserve">. Die Seitenteile fassen zu beiden Enden der Bank </w:t>
      </w:r>
      <w:r w:rsidR="00B73082">
        <w:rPr>
          <w:lang w:eastAsia="de-DE"/>
        </w:rPr>
        <w:t xml:space="preserve">viertelkreisförmige </w:t>
      </w:r>
      <w:r w:rsidR="008F278F">
        <w:rPr>
          <w:lang w:eastAsia="de-DE"/>
        </w:rPr>
        <w:t>Sitzfläche</w:t>
      </w:r>
      <w:r w:rsidR="00B73082">
        <w:rPr>
          <w:lang w:eastAsia="de-DE"/>
        </w:rPr>
        <w:t>n. Diese sind</w:t>
      </w:r>
      <w:r w:rsidR="008F278F">
        <w:rPr>
          <w:lang w:eastAsia="de-DE"/>
        </w:rPr>
        <w:t xml:space="preserve"> aus unbehandelte</w:t>
      </w:r>
      <w:r w:rsidR="002649E6">
        <w:rPr>
          <w:lang w:eastAsia="de-DE"/>
        </w:rPr>
        <w:t>m, wetterfestem</w:t>
      </w:r>
      <w:r w:rsidR="00B73082">
        <w:rPr>
          <w:lang w:eastAsia="de-DE"/>
        </w:rPr>
        <w:t>,</w:t>
      </w:r>
      <w:r w:rsidR="002649E6">
        <w:rPr>
          <w:lang w:eastAsia="de-DE"/>
        </w:rPr>
        <w:t xml:space="preserve"> </w:t>
      </w:r>
      <w:r w:rsidR="00B73082">
        <w:rPr>
          <w:lang w:eastAsia="de-DE"/>
        </w:rPr>
        <w:t>kunstharzgetränkte</w:t>
      </w:r>
      <w:r w:rsidR="002D38D3">
        <w:rPr>
          <w:lang w:eastAsia="de-DE"/>
        </w:rPr>
        <w:t>m</w:t>
      </w:r>
      <w:r w:rsidR="00B73082">
        <w:rPr>
          <w:lang w:eastAsia="de-DE"/>
        </w:rPr>
        <w:t xml:space="preserve"> Buchens</w:t>
      </w:r>
      <w:r w:rsidR="002649E6">
        <w:rPr>
          <w:lang w:eastAsia="de-DE"/>
        </w:rPr>
        <w:t>perrholz</w:t>
      </w:r>
      <w:r w:rsidR="008F278F">
        <w:rPr>
          <w:lang w:eastAsia="de-DE"/>
        </w:rPr>
        <w:t xml:space="preserve">. Die 6 </w:t>
      </w:r>
      <w:r w:rsidR="002649E6">
        <w:rPr>
          <w:lang w:eastAsia="de-DE"/>
        </w:rPr>
        <w:t xml:space="preserve">konzentrisch gefrästen </w:t>
      </w:r>
      <w:r w:rsidR="008F278F">
        <w:rPr>
          <w:lang w:eastAsia="de-DE"/>
        </w:rPr>
        <w:t xml:space="preserve">Leisten der Sitzfläche sind unterseitig auf einen Träger-Rahmen aufgeschraubt. Dessen Außenprofile aus </w:t>
      </w:r>
      <w:r w:rsidR="002649E6">
        <w:rPr>
          <w:lang w:eastAsia="de-DE"/>
        </w:rPr>
        <w:t>laser-geschnittenem</w:t>
      </w:r>
      <w:r w:rsidR="002D38D3">
        <w:rPr>
          <w:lang w:eastAsia="de-DE"/>
        </w:rPr>
        <w:t>,</w:t>
      </w:r>
      <w:r w:rsidR="002649E6">
        <w:rPr>
          <w:lang w:eastAsia="de-DE"/>
        </w:rPr>
        <w:t xml:space="preserve"> 10 mm starken Stahlblech</w:t>
      </w:r>
      <w:r w:rsidR="008F278F">
        <w:rPr>
          <w:lang w:eastAsia="de-DE"/>
        </w:rPr>
        <w:t xml:space="preserve"> schützen an den Längskanten die Holzfläche vor Beschädigungen durch z.B. Skater</w:t>
      </w:r>
      <w:r w:rsidR="00434CFB">
        <w:rPr>
          <w:lang w:eastAsia="de-DE"/>
        </w:rPr>
        <w:t xml:space="preserve">. </w:t>
      </w:r>
      <w:r w:rsidR="00C320A1">
        <w:rPr>
          <w:lang w:eastAsia="de-DE"/>
        </w:rPr>
        <w:t>Außenradius</w:t>
      </w:r>
      <w:r w:rsidR="00EA5742">
        <w:rPr>
          <w:lang w:eastAsia="de-DE"/>
        </w:rPr>
        <w:t xml:space="preserve"> der Sitzfläche</w:t>
      </w:r>
      <w:r w:rsidR="00C320A1">
        <w:rPr>
          <w:lang w:eastAsia="de-DE"/>
        </w:rPr>
        <w:t xml:space="preserve"> ca. 136 cm. 4 </w:t>
      </w:r>
      <w:r w:rsidR="00EA5742">
        <w:rPr>
          <w:lang w:eastAsia="de-DE"/>
        </w:rPr>
        <w:t>Sitzflächen ergeben eine</w:t>
      </w:r>
      <w:r w:rsidR="00C320A1">
        <w:rPr>
          <w:lang w:eastAsia="de-DE"/>
        </w:rPr>
        <w:t xml:space="preserve"> kreisrunde Bank </w:t>
      </w:r>
      <w:r w:rsidR="00EA5742">
        <w:rPr>
          <w:lang w:eastAsia="de-DE"/>
        </w:rPr>
        <w:t xml:space="preserve">mit </w:t>
      </w:r>
      <w:r w:rsidR="002D38D3">
        <w:rPr>
          <w:lang w:eastAsia="de-DE"/>
        </w:rPr>
        <w:t>ca.</w:t>
      </w:r>
      <w:r w:rsidR="00EA5742">
        <w:rPr>
          <w:lang w:eastAsia="de-DE"/>
        </w:rPr>
        <w:t xml:space="preserve"> 272 cm</w:t>
      </w:r>
      <w:r w:rsidR="00C320A1">
        <w:rPr>
          <w:lang w:eastAsia="de-DE"/>
        </w:rPr>
        <w:t xml:space="preserve"> Durchmesser</w:t>
      </w:r>
      <w:r w:rsidR="00EA5742">
        <w:rPr>
          <w:lang w:eastAsia="de-DE"/>
        </w:rPr>
        <w:t>. Tiefe der Sitzfläche ca. 63 cm.</w:t>
      </w:r>
      <w:r w:rsidR="002D38D3">
        <w:rPr>
          <w:lang w:eastAsia="de-DE"/>
        </w:rPr>
        <w:t xml:space="preserve"> </w:t>
      </w:r>
      <w:r w:rsidR="00EA5742">
        <w:rPr>
          <w:lang w:eastAsia="de-DE"/>
        </w:rPr>
        <w:t>Sämtliche Stahlteile sind feuerverzinkt und im Farbton „eleganz-graphit“ pulverbeschichtet. Alle Schrauben sind aus rostfreiem Edelstahl.</w:t>
      </w:r>
    </w:p>
    <w:p w14:paraId="75F2DD87" w14:textId="3462F9D1" w:rsidR="00983455" w:rsidRDefault="00983455" w:rsidP="00EA5742">
      <w:pPr>
        <w:spacing w:after="0"/>
        <w:rPr>
          <w:lang w:eastAsia="de-DE"/>
        </w:rPr>
      </w:pPr>
    </w:p>
    <w:p w14:paraId="2ED28456" w14:textId="0DBC5004" w:rsidR="00DF5FD9" w:rsidRDefault="00DF5FD9" w:rsidP="00DF5FD9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272 x 272 x 68 cm (Höhe fertig eingebaut ca. 46 cm)</w:t>
      </w:r>
    </w:p>
    <w:p w14:paraId="70D63D0E" w14:textId="28492E65" w:rsidR="00DF5FD9" w:rsidRDefault="00DF5FD9" w:rsidP="00DF5FD9">
      <w:pPr>
        <w:spacing w:after="0"/>
        <w:ind w:left="2130"/>
        <w:rPr>
          <w:lang w:eastAsia="de-DE"/>
        </w:rPr>
      </w:pPr>
      <w:r>
        <w:rPr>
          <w:lang w:eastAsia="de-DE"/>
        </w:rPr>
        <w:t>Gewichte: 4 Stück Seitenteile je ca. 38 kg/Stück, 4 Stück Sitzflächen je ca. 56 kg</w:t>
      </w:r>
      <w:r w:rsidR="002D38D3">
        <w:rPr>
          <w:lang w:eastAsia="de-DE"/>
        </w:rPr>
        <w:t>/Stück</w:t>
      </w:r>
    </w:p>
    <w:p w14:paraId="65F1413D" w14:textId="2C51924F" w:rsidR="00DF5FD9" w:rsidRDefault="00DF5FD9" w:rsidP="00DF5FD9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0D0229">
        <w:rPr>
          <w:lang w:eastAsia="de-DE"/>
        </w:rPr>
        <w:t>Dauerhaft witterungsbeständiges Sperrholz aus</w:t>
      </w:r>
      <w:r>
        <w:rPr>
          <w:lang w:eastAsia="de-DE"/>
        </w:rPr>
        <w:t xml:space="preserve"> </w:t>
      </w:r>
      <w:r w:rsidR="000D0229">
        <w:rPr>
          <w:lang w:eastAsia="de-DE"/>
        </w:rPr>
        <w:t>Kunstharz getränkter Buche</w:t>
      </w:r>
    </w:p>
    <w:p w14:paraId="7360A470" w14:textId="15EDFB82" w:rsidR="00DF5FD9" w:rsidRDefault="00DF5FD9" w:rsidP="00DF5FD9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0D0229">
        <w:rPr>
          <w:lang w:eastAsia="de-DE"/>
        </w:rPr>
        <w:t xml:space="preserve">Die Holzfasern sind zu annähernd 100 % gesättigt und haben daher eine glatte, abwaschbare Oberfläche. Das Sperrholz behält seinen warmen, </w:t>
      </w:r>
      <w:r w:rsidR="002605D0">
        <w:rPr>
          <w:lang w:eastAsia="de-DE"/>
        </w:rPr>
        <w:t>honigfarbenen</w:t>
      </w:r>
      <w:r w:rsidR="000D0229">
        <w:rPr>
          <w:lang w:eastAsia="de-DE"/>
        </w:rPr>
        <w:t xml:space="preserve"> </w:t>
      </w:r>
      <w:r w:rsidR="00387F9A">
        <w:rPr>
          <w:lang w:eastAsia="de-DE"/>
        </w:rPr>
        <w:t>Holzt</w:t>
      </w:r>
      <w:r w:rsidR="000D0229">
        <w:rPr>
          <w:lang w:eastAsia="de-DE"/>
        </w:rPr>
        <w:t>on dauerhaft.</w:t>
      </w:r>
    </w:p>
    <w:p w14:paraId="5A230AF6" w14:textId="0C302728" w:rsidR="000D0229" w:rsidRDefault="00DF5FD9" w:rsidP="000D0229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0D0229">
        <w:rPr>
          <w:lang w:eastAsia="de-DE"/>
        </w:rPr>
        <w:t>Alle Stahlteile sind im Bad feuerverzinkt. Die Oberflächen sind im Farbton „eleganz-graphit“ pulverbeschichtet.</w:t>
      </w:r>
    </w:p>
    <w:p w14:paraId="2AC55E19" w14:textId="26936601" w:rsidR="00DF5FD9" w:rsidRDefault="00DF5FD9" w:rsidP="00DF5FD9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>Lieferform: demontiert (</w:t>
      </w:r>
      <w:r w:rsidR="000D0229">
        <w:rPr>
          <w:lang w:eastAsia="de-DE"/>
        </w:rPr>
        <w:t>4</w:t>
      </w:r>
      <w:r>
        <w:rPr>
          <w:lang w:eastAsia="de-DE"/>
        </w:rPr>
        <w:t xml:space="preserve"> einzelne Seitenteile, </w:t>
      </w:r>
      <w:r w:rsidR="000D0229">
        <w:rPr>
          <w:lang w:eastAsia="de-DE"/>
        </w:rPr>
        <w:t>4 einzelne</w:t>
      </w:r>
      <w:r>
        <w:rPr>
          <w:lang w:eastAsia="de-DE"/>
        </w:rPr>
        <w:t xml:space="preserve"> montagefertige Sitzfläche</w:t>
      </w:r>
      <w:r w:rsidR="00003F56">
        <w:rPr>
          <w:lang w:eastAsia="de-DE"/>
        </w:rPr>
        <w:t>n</w:t>
      </w:r>
      <w:r>
        <w:rPr>
          <w:lang w:eastAsia="de-DE"/>
        </w:rPr>
        <w:t>)</w:t>
      </w:r>
      <w:r w:rsidRPr="00313BDD">
        <w:rPr>
          <w:lang w:eastAsia="de-DE"/>
        </w:rPr>
        <w:t xml:space="preserve"> </w:t>
      </w:r>
    </w:p>
    <w:p w14:paraId="70B7BC25" w14:textId="4B04BD36" w:rsidR="00DF5FD9" w:rsidRDefault="00DF5FD9" w:rsidP="00DF5FD9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>
        <w:rPr>
          <w:b/>
          <w:bCs/>
          <w:lang w:eastAsia="de-DE"/>
        </w:rPr>
        <w:t xml:space="preserve"> </w:t>
      </w:r>
      <w:r w:rsidR="000D0229">
        <w:rPr>
          <w:lang w:eastAsia="de-DE"/>
        </w:rPr>
        <w:t xml:space="preserve">Stahlplatten </w:t>
      </w:r>
      <w:r>
        <w:rPr>
          <w:lang w:eastAsia="de-DE"/>
        </w:rPr>
        <w:t xml:space="preserve">sind </w:t>
      </w:r>
      <w:r w:rsidR="000D0229">
        <w:rPr>
          <w:lang w:eastAsia="de-DE"/>
        </w:rPr>
        <w:t xml:space="preserve">als Seitenteile </w:t>
      </w:r>
      <w:r>
        <w:rPr>
          <w:lang w:eastAsia="de-DE"/>
        </w:rPr>
        <w:t xml:space="preserve">auf bauseitig erstellten Betonfundamenten lot- und waagerecht auszurichten und mit der von oben einsetzbaren Sitzfläche so zu verbinden, dass eine völlig waagerechte Bankoberfläche entsteht. </w:t>
      </w:r>
    </w:p>
    <w:p w14:paraId="53B9DA31" w14:textId="3DE54ECF" w:rsidR="00DF5FD9" w:rsidRDefault="00DF5FD9" w:rsidP="00DF5FD9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Pr="00313BDD"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 w:rsidR="002605D0">
        <w:rPr>
          <w:lang w:eastAsia="de-DE"/>
        </w:rPr>
        <w:t xml:space="preserve"> fertigen Sitzhöhe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lieferbar, zum Aufstellen der Bank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auf ebenen Untergründe</w:t>
      </w:r>
      <w:r w:rsidR="004074E4">
        <w:rPr>
          <w:lang w:eastAsia="de-DE"/>
        </w:rPr>
        <w:t>n</w:t>
      </w:r>
      <w:r>
        <w:rPr>
          <w:b/>
          <w:bCs/>
          <w:lang w:eastAsia="de-DE"/>
        </w:rPr>
        <w:tab/>
      </w:r>
    </w:p>
    <w:p w14:paraId="096B9E95" w14:textId="14B5E020" w:rsidR="00DF5FD9" w:rsidRDefault="00DF5FD9" w:rsidP="002605D0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="002605D0">
        <w:rPr>
          <w:lang w:eastAsia="de-DE"/>
        </w:rPr>
        <w:t>Konfigurationen mit einer, zwei oder drei Sitzflächen</w:t>
      </w:r>
    </w:p>
    <w:p w14:paraId="7A986BAB" w14:textId="5ACDF70E" w:rsidR="002605D0" w:rsidRDefault="002605D0" w:rsidP="002605D0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Radien und Tiefe der Sitzflächen nach Wahl des AG lieferbar</w:t>
      </w:r>
    </w:p>
    <w:p w14:paraId="00AF6A9D" w14:textId="0ABDA4C2" w:rsidR="00DF5FD9" w:rsidRDefault="00DF5FD9" w:rsidP="00DF5FD9">
      <w:pPr>
        <w:spacing w:before="60" w:after="0"/>
        <w:ind w:left="2124"/>
        <w:rPr>
          <w:lang w:eastAsia="de-DE"/>
        </w:rPr>
      </w:pPr>
      <w:r>
        <w:rPr>
          <w:lang w:eastAsia="de-DE"/>
        </w:rPr>
        <w:t xml:space="preserve">Sitzflächen lassen sich </w:t>
      </w:r>
      <w:r w:rsidR="002605D0">
        <w:rPr>
          <w:lang w:eastAsia="de-DE"/>
        </w:rPr>
        <w:t>S-förmig</w:t>
      </w:r>
      <w:r>
        <w:rPr>
          <w:lang w:eastAsia="de-DE"/>
        </w:rPr>
        <w:t xml:space="preserve"> in beliebiger Zahl aneinanderreihen</w:t>
      </w:r>
    </w:p>
    <w:p w14:paraId="38542DEE" w14:textId="27A29393" w:rsidR="008F278F" w:rsidRDefault="002605D0" w:rsidP="002605D0">
      <w:pPr>
        <w:ind w:left="2124" w:firstLine="6"/>
        <w:rPr>
          <w:lang w:eastAsia="de-DE"/>
        </w:rPr>
      </w:pPr>
      <w:r>
        <w:rPr>
          <w:lang w:eastAsia="de-DE"/>
        </w:rPr>
        <w:t>Alle Metallteile können far</w:t>
      </w:r>
      <w:r w:rsidR="00387F9A">
        <w:rPr>
          <w:lang w:eastAsia="de-DE"/>
        </w:rPr>
        <w:t>blich</w:t>
      </w:r>
      <w:r>
        <w:rPr>
          <w:lang w:eastAsia="de-DE"/>
        </w:rPr>
        <w:t xml:space="preserve"> nach Wunsch des AG pulverbeschichtet werden; alternativ feuerverzinkte Oberfläche ohne farbige Beschichtung</w:t>
      </w:r>
    </w:p>
    <w:p w14:paraId="7405E755" w14:textId="77777777" w:rsidR="00685B7A" w:rsidRDefault="00685B7A" w:rsidP="00685B7A">
      <w:pPr>
        <w:spacing w:after="0"/>
        <w:ind w:left="708" w:firstLine="708"/>
        <w:rPr>
          <w:lang w:eastAsia="de-DE"/>
        </w:rPr>
      </w:pPr>
    </w:p>
    <w:p w14:paraId="2188B02D" w14:textId="77777777" w:rsidR="00685B7A" w:rsidRPr="007E4AF8" w:rsidRDefault="00685B7A" w:rsidP="00685B7A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13DB7169" w14:textId="77777777" w:rsidR="00685B7A" w:rsidRDefault="00685B7A" w:rsidP="00685B7A">
      <w:pPr>
        <w:spacing w:after="0"/>
      </w:pPr>
      <w:r w:rsidRPr="007E4AF8">
        <w:rPr>
          <w:b/>
          <w:bCs/>
        </w:rPr>
        <w:t>und Herstellung:</w:t>
      </w:r>
      <w:r>
        <w:tab/>
        <w:t xml:space="preserve">Volker Weiss e. K., Krüserstraße 29,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Tel:. 02151-659 89 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www.volkerweiss.eu</w:t>
      </w:r>
    </w:p>
    <w:sectPr w:rsidR="00685B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03F56"/>
    <w:rsid w:val="00012E82"/>
    <w:rsid w:val="0003246C"/>
    <w:rsid w:val="00053CF8"/>
    <w:rsid w:val="000D0229"/>
    <w:rsid w:val="00237998"/>
    <w:rsid w:val="002605D0"/>
    <w:rsid w:val="002649E6"/>
    <w:rsid w:val="00291C65"/>
    <w:rsid w:val="002D38D3"/>
    <w:rsid w:val="00387F9A"/>
    <w:rsid w:val="003F6D64"/>
    <w:rsid w:val="004074E4"/>
    <w:rsid w:val="00434CFB"/>
    <w:rsid w:val="00522DE9"/>
    <w:rsid w:val="00685B7A"/>
    <w:rsid w:val="006E44E7"/>
    <w:rsid w:val="00794E5D"/>
    <w:rsid w:val="008F278F"/>
    <w:rsid w:val="00983455"/>
    <w:rsid w:val="009D5217"/>
    <w:rsid w:val="00A200F7"/>
    <w:rsid w:val="00A34DB1"/>
    <w:rsid w:val="00B73082"/>
    <w:rsid w:val="00C320A1"/>
    <w:rsid w:val="00C3762D"/>
    <w:rsid w:val="00C70E35"/>
    <w:rsid w:val="00DF5FD9"/>
    <w:rsid w:val="00EA5742"/>
    <w:rsid w:val="00EA65AE"/>
    <w:rsid w:val="00EF6D2F"/>
    <w:rsid w:val="00F4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3603"/>
  <w15:docId w15:val="{CEBE7BF1-1C0C-4248-85ED-D56BB604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14</cp:revision>
  <cp:lastPrinted>2026-08-27T12:25:00Z</cp:lastPrinted>
  <dcterms:created xsi:type="dcterms:W3CDTF">2026-08-14T07:57:00Z</dcterms:created>
  <dcterms:modified xsi:type="dcterms:W3CDTF">2026-08-27T14:03:00Z</dcterms:modified>
</cp:coreProperties>
</file>